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D34" w:rsidRPr="00D04D34" w:rsidRDefault="00D04D34" w:rsidP="00D04D34">
      <w:pPr>
        <w:spacing w:line="240" w:lineRule="auto"/>
        <w:jc w:val="center"/>
        <w:outlineLvl w:val="0"/>
        <w:rPr>
          <w:rFonts w:ascii="Arial" w:eastAsia="Times New Roman" w:hAnsi="Arial" w:cs="Arial"/>
          <w:b/>
          <w:bCs/>
          <w:color w:val="FF0000"/>
          <w:kern w:val="36"/>
          <w:sz w:val="48"/>
          <w:szCs w:val="48"/>
        </w:rPr>
      </w:pPr>
      <w:r w:rsidRPr="00D04D34">
        <w:rPr>
          <w:rFonts w:ascii="Arial" w:eastAsia="Times New Roman" w:hAnsi="Arial" w:cs="Angsana New"/>
          <w:b/>
          <w:bCs/>
          <w:color w:val="FF0000"/>
          <w:kern w:val="36"/>
          <w:sz w:val="48"/>
          <w:szCs w:val="48"/>
          <w:cs/>
        </w:rPr>
        <w:t>รณรงค์การทิ้งขยะให้ถูกประเภท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36"/>
          <w:szCs w:val="36"/>
          <w:u w:val="single"/>
          <w:cs/>
        </w:rPr>
        <w:t>ประเภทของขยะ</w:t>
      </w:r>
    </w:p>
    <w:p w:rsidR="00D04D34" w:rsidRPr="00D04D34" w:rsidRDefault="00D04D34" w:rsidP="00D04D34">
      <w:pPr>
        <w:shd w:val="clear" w:color="auto" w:fill="FFFFFF"/>
        <w:spacing w:after="0" w:line="570" w:lineRule="atLeast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Tahoma" w:eastAsia="Times New Roman" w:hAnsi="Tahoma" w:cs="DSN AnuRak"/>
          <w:b/>
          <w:bCs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ประเภทของขยะ</w:t>
      </w:r>
      <w:r w:rsidRPr="00D04D34">
        <w:rPr>
          <w:rFonts w:ascii="Tahoma" w:eastAsia="Times New Roman" w:hAnsi="Tahoma" w:cs="DSN AnuRak"/>
          <w:b/>
          <w:bCs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b/>
          <w:bCs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ที่ทิ้งกันอยู่ทั่วไปมี</w:t>
      </w:r>
      <w:r w:rsidRPr="00D04D34">
        <w:rPr>
          <w:rFonts w:ascii="Tahoma" w:eastAsia="Times New Roman" w:hAnsi="Tahoma" w:cs="DSN AnuRak"/>
          <w:b/>
          <w:bCs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b/>
          <w:bCs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4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ประเภท ได้แก่</w:t>
      </w:r>
      <w:r w:rsidRPr="00D04D34">
        <w:rPr>
          <w:rFonts w:ascii="Tahoma" w:eastAsia="Times New Roman" w:hAnsi="Tahoma" w:cs="DSN AnuRak"/>
          <w:b/>
          <w:bCs/>
          <w:color w:val="333333"/>
          <w:sz w:val="45"/>
          <w:szCs w:val="45"/>
        </w:rPr>
        <w:t> </w:t>
      </w:r>
    </w:p>
    <w:p w:rsidR="00D04D34" w:rsidRPr="00D04D34" w:rsidRDefault="00D04D34" w:rsidP="00D04D34">
      <w:pPr>
        <w:shd w:val="clear" w:color="auto" w:fill="FFFFFF"/>
        <w:spacing w:after="0" w:line="570" w:lineRule="atLeast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>1.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ขยะย่อยสลายได้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เช่น</w:t>
      </w:r>
      <w:proofErr w:type="gramStart"/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เศษอาหารและพืชผัก</w:t>
      </w:r>
      <w:proofErr w:type="gramEnd"/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ที่เหลือจากการรับประทาน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และการประกอบอาหาร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สามารถนำไปหมักทำปุ๋ยได้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 xml:space="preserve">จากปริมาณขยะมูลฝอยทั้งหมดมีประมาณ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>46 %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</w:p>
    <w:p w:rsidR="00D04D34" w:rsidRPr="00D04D34" w:rsidRDefault="00D04D34" w:rsidP="00D04D34">
      <w:pPr>
        <w:shd w:val="clear" w:color="auto" w:fill="FFFFFF"/>
        <w:spacing w:after="0" w:line="570" w:lineRule="atLeast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>2.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ขยะรีไซเคิลหรือขยะที่สามารถนำไปขายได้</w:t>
      </w:r>
      <w:proofErr w:type="gramStart"/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เช่น</w:t>
      </w:r>
      <w:proofErr w:type="gramEnd"/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แก้ว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กระดาษ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พลาสติก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โลหะ/อโลหะ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ซึ่งจากปริมาณขยะมูลฝอยทั้งหมด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มีอยู่ประมาณ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42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%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 </w:t>
      </w:r>
    </w:p>
    <w:p w:rsidR="00D04D34" w:rsidRPr="00D04D34" w:rsidRDefault="00D04D34" w:rsidP="00D04D34">
      <w:pPr>
        <w:shd w:val="clear" w:color="auto" w:fill="FFFFFF"/>
        <w:spacing w:after="0" w:line="570" w:lineRule="atLeast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>3.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ขยะทั่วไป</w:t>
      </w:r>
      <w:proofErr w:type="gramStart"/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เป็นขยะที่ย่อยสลายยากและไม่คุ้มค่าในการนำไปรีไซเคิล</w:t>
      </w:r>
      <w:proofErr w:type="gramEnd"/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เช่น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ซองบะหมี่สำเร็จรูป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เปลือกลูกอม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ถุงขนม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ถุงพลาสติก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จากปริมาณขยะมูลฝอยทั้งหมด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ประมาณ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9 %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</w:p>
    <w:p w:rsidR="00D04D34" w:rsidRPr="00D04D34" w:rsidRDefault="00D04D34" w:rsidP="00D04D34">
      <w:pPr>
        <w:shd w:val="clear" w:color="auto" w:fill="FFFFFF"/>
        <w:spacing w:after="0" w:line="570" w:lineRule="atLeast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>4.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ขยะพิษ</w:t>
      </w:r>
      <w:proofErr w:type="gramStart"/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หรือขยะมีพิษที่ต้องเก็บรวบรวมแล้วนำไปกำจัดอย่างถูกวิธี</w:t>
      </w:r>
      <w:proofErr w:type="gramEnd"/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เช่น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กระป๋องยาฆ่าแมลง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หลอดไฟ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ถ่านไฟฉาย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ซึ่งจากปริมาณขยะมูลฝอยทั้งหมด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มีอยู่ประมาณ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3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%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 </w:t>
      </w:r>
    </w:p>
    <w:p w:rsidR="00D04D34" w:rsidRPr="00D04D34" w:rsidRDefault="00D04D34" w:rsidP="00D04D34">
      <w:pPr>
        <w:shd w:val="clear" w:color="auto" w:fill="FFFFFF"/>
        <w:spacing w:after="0" w:line="570" w:lineRule="atLeast"/>
        <w:rPr>
          <w:rFonts w:ascii="DSN AnuRak" w:eastAsia="Times New Roman" w:hAnsi="DSN AnuRak" w:cs="DSN AnuRak"/>
          <w:color w:val="333333"/>
          <w:sz w:val="45"/>
          <w:szCs w:val="45"/>
        </w:rPr>
      </w:pPr>
    </w:p>
    <w:p w:rsidR="00D04D34" w:rsidRPr="00D04D34" w:rsidRDefault="00D04D34" w:rsidP="00D04D34">
      <w:pPr>
        <w:shd w:val="clear" w:color="auto" w:fill="FFFFFF"/>
        <w:spacing w:after="0" w:line="570" w:lineRule="atLeast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Tahoma" w:eastAsia="Times New Roman" w:hAnsi="Tahoma" w:cs="DSN AnuRak"/>
          <w:b/>
          <w:bCs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วิธีการกำจัดขยะ</w:t>
      </w:r>
    </w:p>
    <w:p w:rsidR="00D04D34" w:rsidRPr="00D04D34" w:rsidRDefault="00D04D34" w:rsidP="00D04D34">
      <w:pPr>
        <w:shd w:val="clear" w:color="auto" w:fill="FFFFFF"/>
        <w:spacing w:after="0" w:line="570" w:lineRule="atLeast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การกำจัดขยะไม่ให้มี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คงกำจัดไม่ได้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เพราะในชีวิตประจำวันเราต้องใช้สิ่งของที่เป็นเครื่องอุปโภค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บริโภค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จึงจำเป็นต้องมีของเหลือทิ้ง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วิธีที่จะทำให้ขยะไม่เป็นปัญหากับมนุษย์และสิ่งแวดล้อม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ก็คือการลดปริมาณขยะการทำให้ปริมาณขยะที่จะทิ้งลดลง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อาจโดยการนำสิ่งที่เป็นขยะนั้นกลับมาใช้ประโยชน์อีกหรือการลดปริมาณการใช้และให้เหลือสิ่งที่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lastRenderedPageBreak/>
        <w:t>จะทิ้งเป็นขยะจริงเพียงเท่าที่ไม่สามารถใช้ประโยชน์อื่นใดได้อีก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ดังนี้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>1.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การลดการใช้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หรือการลดขยะจากแหล่งที่เกิด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โดยพยายามหลีกเลี่ยงหรือลดการเกิดขยะหรือมลพิษที่เกิดขึ้น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เช่น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การใช้ถุงผ้าแทน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การใช้ถุงพลาสติก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>2.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การนำผลิตภัณฑ์มาใช้ซ้ำ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เป็นการนำวัสดุของใช้กลับมาใช้ในรูปแบบเดิมหรือนำมาซ่อมแซมใช้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หรือนำมาใช้ทำประโยชน์อื่น ๆ โดยแบ่งได้เป็น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2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ขั้นตอนคือ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-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ขั้นตอนการผลิตสินค้า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พยายามทำให้เกิดเศษวัสดุหรือของเสียน้อยที่สุด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-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ขั้นตอนการนำของใช้มาใช้ซ้ำ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เป็นการยืดอายุการใช้งานก่อนจะนำไปทิ้ง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เช่น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การนำขวดพลาสติกมาบรรจุน้ำ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การใช้กระดาษ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2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หน้า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</w:p>
    <w:p w:rsidR="00D04D34" w:rsidRDefault="00D04D34" w:rsidP="00D04D34">
      <w:pPr>
        <w:shd w:val="clear" w:color="auto" w:fill="FFFFFF"/>
        <w:spacing w:after="0" w:line="570" w:lineRule="atLeast"/>
        <w:rPr>
          <w:rFonts w:ascii="Tahoma" w:eastAsia="Times New Roman" w:hAnsi="Tahoma" w:cs="DSN AnuRak"/>
          <w:color w:val="333333"/>
          <w:sz w:val="45"/>
          <w:szCs w:val="45"/>
        </w:rPr>
      </w:pP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>
        <w:rPr>
          <w:rFonts w:ascii="Tahoma" w:eastAsia="Times New Roman" w:hAnsi="Tahoma" w:cs="DSN AnuRak"/>
          <w:color w:val="333333"/>
          <w:sz w:val="45"/>
          <w:szCs w:val="45"/>
        </w:rPr>
        <w:tab/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3.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การนำกลับมาผลิตใหม่</w:t>
      </w:r>
      <w:proofErr w:type="gramStart"/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ป็นการแยกวัสดุที่ไม่สามารถนำกลับมาใช้ซ้ำได้ออกจากขยะและรวบรวมใช้เป็นวัตถุดิบในการผลิตสินค้าขึ้นใหม่หรือเรียกว่า</w:t>
      </w:r>
      <w:proofErr w:type="gramEnd"/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รีไซเคิล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 </w:t>
      </w:r>
      <w:r>
        <w:rPr>
          <w:rFonts w:ascii="DSN AnuRak" w:eastAsia="Times New Roman" w:hAnsi="DSN AnuRak" w:cs="DSN AnuRak"/>
          <w:color w:val="333333"/>
          <w:sz w:val="45"/>
          <w:szCs w:val="45"/>
        </w:rPr>
        <w:tab/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4.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การหลีกเลี่ยงการใช้วัสดุกำจัดยาก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เช่น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กล่อง</w:t>
      </w:r>
      <w:proofErr w:type="spellStart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โฟม</w:t>
      </w:r>
      <w:proofErr w:type="spellEnd"/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การใช้จานหรือแก้วกระดาษ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ยาฆ่าแมลง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ควรใช้สมุนไพรเป็นสารกำจัด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>
        <w:rPr>
          <w:rFonts w:ascii="DSN AnuRak" w:eastAsia="Times New Roman" w:hAnsi="DSN AnuRak" w:cs="DSN AnuRak"/>
          <w:color w:val="333333"/>
          <w:sz w:val="45"/>
          <w:szCs w:val="45"/>
        </w:rPr>
        <w:tab/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5.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การซ่อมแซมนำกลับมาใช้ใหม่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เป็นการซ่อมแซมวัสดุที่ใช้แล้ว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ที่สามารถซ่อมแซมนำกลับมาใช้ใหม่ได้</w:t>
      </w:r>
      <w:proofErr w:type="gramStart"/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เช่น</w:t>
      </w:r>
      <w:proofErr w:type="gramEnd"/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การซ่อมแซมเสื้อผ้า อุปกรณ์ไฟฟ้าชำรุด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เป็นต้น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</w:p>
    <w:p w:rsidR="00D04D34" w:rsidRPr="00D04D34" w:rsidRDefault="00D04D34" w:rsidP="00D04D34">
      <w:pPr>
        <w:shd w:val="clear" w:color="auto" w:fill="FFFFFF"/>
        <w:spacing w:after="0" w:line="570" w:lineRule="atLeast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Tahoma" w:eastAsia="Times New Roman" w:hAnsi="Tahoma" w:cs="DSN AnuRak"/>
          <w:b/>
          <w:bCs/>
          <w:color w:val="333333"/>
          <w:sz w:val="45"/>
          <w:szCs w:val="45"/>
        </w:rPr>
        <w:lastRenderedPageBreak/>
        <w:t> 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ผลกระทบของขยะมูลฝอยต่อสภาวะแวดล้อม</w:t>
      </w:r>
      <w:r w:rsidRPr="00D04D34">
        <w:rPr>
          <w:rFonts w:ascii="Tahoma" w:eastAsia="Times New Roman" w:hAnsi="Tahoma" w:cs="DSN AnuRak"/>
          <w:b/>
          <w:bCs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b/>
          <w:bCs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b/>
          <w:bCs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b/>
          <w:bCs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b/>
          <w:bCs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br/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ขยะมูลฝอยนั้น นับวันจะเพิ่มมากขึ้นตามจำนวนของประชากร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ถ้าหากไม่มีการกำจัดขยะมูลฝอยให้ถูกต้องและเหมาะสมแล้ว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ปัญหาความสกปรกต่าง ๆ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ที่เกิดจากขยะมูลฝอยจะต้องเกิดขึ้นอย่างแน่นอน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ถ้ามองกันอย่างผิวเผินแล้ว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ขยะมูลฝอยนั้นไม่ได้มีผลกระทบต่อมนุษย์มาก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ทั้งนี้อาจเป็นเพราะผลกระทบที่เกิดขึ้นโดยตรงต่อมนุษย์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ยังอยู่ในขั้นที่ไม่รุนแรงมากนัก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ผลกระทบที่เกิดขึ้นจึงไม่ชัดเจนเท่าไร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แต่ในความเป็นจริงแล้ว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ขยะมูลฝอยจะก่อให้เกิดปัญหาต่อสภาพแวดล้อมเป็นอย่างมาก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และจะมีผลกระทบต่อสุขภาพอนามัยของมนุษย์ด้วย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ทั้งโดยทางตรงและทางอ้อม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ทั้งนี้เนื่องจาก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</w:p>
    <w:p w:rsidR="00D04D34" w:rsidRPr="00D04D34" w:rsidRDefault="00D04D34" w:rsidP="00D04D34">
      <w:pPr>
        <w:shd w:val="clear" w:color="auto" w:fill="FFFFFF"/>
        <w:spacing w:after="0" w:line="570" w:lineRule="atLeast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>1.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ขยะมูลฝอยเป็นแหล่งอาหารและแหล่งเพาะพันธุ์ของแมลงนำโรค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เช่น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แมลงวัน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แมลงสาบ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ยุง ฯลฯ และเป็นที่ซุกซ่อนของหนูและ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สัตว์อื่น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ๆ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</w:p>
    <w:p w:rsidR="00D04D34" w:rsidRPr="00D04D34" w:rsidRDefault="00D04D34" w:rsidP="00D04D34">
      <w:pPr>
        <w:shd w:val="clear" w:color="auto" w:fill="FFFFFF"/>
        <w:spacing w:after="0" w:line="570" w:lineRule="atLeast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>2.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ขยะมูลฝอย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ทำให้เกิดกลิ่นเหม็นและก่อให้เกิดความรำคาญ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</w:p>
    <w:p w:rsidR="00D04D34" w:rsidRPr="00D04D34" w:rsidRDefault="00D04D34" w:rsidP="00D04D34">
      <w:pPr>
        <w:shd w:val="clear" w:color="auto" w:fill="FFFFFF"/>
        <w:spacing w:after="0" w:line="570" w:lineRule="atLeast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>3.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ขยะมูลฝอยที่ทิ้งเกลื่อนกลาด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ถูกลมพัดกระจัดกระจายไปตกอยู่ตามพื้น</w:t>
      </w:r>
      <w:proofErr w:type="gramStart"/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ทำให้พื้นที่บริเวณนั้นสกปรก</w:t>
      </w:r>
      <w:proofErr w:type="gramEnd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 xml:space="preserve"> ขาดความสวยงาม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เป็นที่รังเกียจแก่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ผู้พบเห็น และผู้ที่อาศัยบริเวณใกล้เคียง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นอกจากนี้ขยะมูลฝอยที่ตกอยู่หรือถูกทิ้งลงในคูคลอง หรือทางระบายน้ำ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จะไปสกัดกั้นการไหลของน้ำ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ทำให้แหล่งน้ำสกปรกและเกิดการเน่าเสีย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</w:p>
    <w:p w:rsidR="00D04D34" w:rsidRPr="00D04D34" w:rsidRDefault="00D04D34" w:rsidP="00D04D34">
      <w:pPr>
        <w:shd w:val="clear" w:color="auto" w:fill="FFFFFF"/>
        <w:spacing w:after="0" w:line="570" w:lineRule="atLeast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>4.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น้ำเสียที่เกิดจากกองขยะมูลฝอยที่กองทิ้งไว้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เป็นน้ำเสียที่มีความสกปรกสูงมาก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ซึ่งมีทั้งสารอินทรีย์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สารอนินท</w:t>
      </w:r>
      <w:proofErr w:type="spellStart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รีย์</w:t>
      </w:r>
      <w:proofErr w:type="spellEnd"/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เชื้อโรค และสารพิษต่าง ๆ เจือปนอยู่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เมื่อน้ำเสียจากกองขยะมูลฝอยไหลไปตามพื้นดิน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lastRenderedPageBreak/>
        <w:t>บริเวณใด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ก็จะทำให้บริเวณนั้นเกิดความสกปรก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และความ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เสื่อมโทรมของพื้นดินและอาจเปลี่ยนสภาพ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ทำให้ดินมีคุณสมบัติเป็นดินด่างหรือดินกรดได้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ในกรณีที่น้ำเสียจากกองขยะมูลฝอยไหลลง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สู่แหล่งน้ำก็จะทำให้คุณภาพน้ำเสียไป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ทั้งนี้ไม่ว่าจะเป็นแหล่งน้ำผิวดินหรือแหล่งน้ำใต้ดินก็ตาม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ล้วนเป็นอันตรายต่อผู้ใช้น้ำและสิ่งที่มี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ชีวิตที่อาศัยในแหล่งน้ำ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</w:p>
    <w:p w:rsidR="00D04D34" w:rsidRPr="00D04D34" w:rsidRDefault="00D04D34" w:rsidP="00D04D34">
      <w:pPr>
        <w:shd w:val="clear" w:color="auto" w:fill="FFFFFF"/>
        <w:spacing w:after="0" w:line="570" w:lineRule="atLeast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>5.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ขยะมูลฝอย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ทำให้เกิดมลพิษแก่อากาศ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ขยะมูลฝอยที่กองทิ้งไว้ในเขตชุมชน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หรือที่กองทิ้งไว้ในแหล่งกำจัดซึ่งไม่มีการฝังกลบ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หรือ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ขณะที่ทำการเก็บขนโดยพาหนะที่ไม่มีการปกปิดอย่างมิดชิด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ขยะมูลฝอยเหล่านั้นส่งกลิ่นเหม็นน่ารังเกียจออกมา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เศษชิ้นส่วนของ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ขยะมูลฝอยจะสามารถปลิวไปในอากาศ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ทำให้เกิดความสกปรกแก่บรรยากาศ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ซึ่งมีผลต่อสุขภาพของมนุษย์และความสกปรกให้กับ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บริเวณข้างเคียงได้นอกจากนี้ขยะมูลฝอยที่กองทิ้งไว้นาน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ๆ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จะมีก๊าซที่เกิดจากการหมักขึ้น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ได้แก่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ก๊าซชีวภาพ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Tahoma" w:eastAsia="Times New Roman" w:hAnsi="Tahoma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ซึ่งติดไฟหรือ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br/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เกิดระเบิดขึ้นได้ และก๊าซไข่เน่า (ก๊าซไฮโดรเจนซัลไฟด์)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ซึ่งมีกลิ่นเหม็น</w:t>
      </w:r>
    </w:p>
    <w:p w:rsidR="00D04D34" w:rsidRPr="00D04D34" w:rsidRDefault="00D04D34" w:rsidP="00D04D34">
      <w:pPr>
        <w:shd w:val="clear" w:color="auto" w:fill="FFFFFF"/>
        <w:spacing w:after="0" w:line="570" w:lineRule="atLeast"/>
        <w:rPr>
          <w:rFonts w:ascii="DSN AnuRak" w:eastAsia="Times New Roman" w:hAnsi="DSN AnuRak" w:cs="DSN AnuRak"/>
          <w:color w:val="333333"/>
          <w:sz w:val="39"/>
          <w:szCs w:val="39"/>
        </w:rPr>
      </w:pP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u w:val="single"/>
          <w:cs/>
        </w:rPr>
        <w:t>วิธีการแยกขยะ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ก่อนอื่นมาทำความรู้จักกันก่อนว่าขยะหลังจากนำมารีไซเคิลได้</w:t>
      </w: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จะสามารถนำไปทำเป็นอะไรได้บ้าง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1.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ขยะประเภท กระป๋องอลูมิเนียม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และกระป๋องเหล็ก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b/>
          <w:bCs/>
          <w:color w:val="333333"/>
          <w:sz w:val="45"/>
          <w:szCs w:val="45"/>
        </w:rPr>
        <w:t> 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สามารถนำไปรีไซเคิลและผลิตเป็นกระป๋องอลูมิเนียม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กระป๋องเหล็ก ชิ้นส่วนจักรยานยนต์ และอุปกรณ์ก่อสร้าง</w:t>
      </w: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ตู้เย็น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เครื่องซักผ้าเป็นต้น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2.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ขยะประเภทกระดาษหนังสือพิมพ์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นิตยสาร กล่องกระดาษ</w:t>
      </w:r>
      <w:proofErr w:type="gramStart"/>
      <w:r w:rsidRPr="00D04D34">
        <w:rPr>
          <w:rFonts w:ascii="Arial" w:eastAsia="Times New Roman" w:hAnsi="Arial" w:cs="DSN AnuRak"/>
          <w:b/>
          <w:bCs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กล่องนม</w:t>
      </w:r>
      <w:proofErr w:type="gramEnd"/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lastRenderedPageBreak/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สามารถนำไปทำเป็นกล่องกระดาษที่มีความแข็งแรง กระดาษทิชชู เป็นตัน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3.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เสื้อผ้า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เป็นเสื้อผ้ามือสอง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3.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ขวดแก้วใส หรือสีชา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b/>
          <w:bCs/>
          <w:color w:val="333333"/>
          <w:sz w:val="45"/>
          <w:szCs w:val="45"/>
        </w:rPr>
        <w:t> 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นำไปผลิตขวดใหม่ได้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4.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ขวดแก้วสีอื่นๆ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นำไปผลิตเป็นพื้นกระเบื้อง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5.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ขวดน้ำพลาสติก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b/>
          <w:bCs/>
          <w:color w:val="333333"/>
          <w:sz w:val="45"/>
          <w:szCs w:val="45"/>
        </w:rPr>
        <w:t> 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นำไปผลิตเป็นผ้าพลาสติกได้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6.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พลาสติกต่างๆ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b/>
          <w:bCs/>
          <w:color w:val="333333"/>
          <w:sz w:val="45"/>
          <w:szCs w:val="45"/>
        </w:rPr>
        <w:t> 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นำไปผลิตพลาสติกที่ใช้ในการก่อสร้าง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หรือพลาสติกที่ใช้แล้วทิ้ง หรือไม่ก็ผลิตเป็นปากกา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7.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พลาสติกที่ใช้เป็นบรรจุภัณฑ์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 </w:t>
      </w:r>
      <w:r w:rsidRPr="00D04D34">
        <w:rPr>
          <w:rFonts w:ascii="Arial" w:eastAsia="Times New Roman" w:hAnsi="Arial" w:cs="DSN AnuRak"/>
          <w:b/>
          <w:bCs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นำไปผลิตพลาสติกที่ใช้ในการก่อสร้าง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หรือพลาสติกที่ใช้แล้วทิ้ง หรือไม่ก็ผลิตเป็นปากกา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u w:val="single"/>
          <w:cs/>
        </w:rPr>
        <w:t>สิ่งที่ควรระวังเกี่ยวกับการทิ้งขยะ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การแยกขยะเป็นสิ่งที่ควรให้การสนับสนุนแต่ต้องทำความเข้าใจระหว่างผู้ทิ้งขยะกับผู้เก็บขยะด้วย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>1.</w:t>
      </w: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การเก็บขยะที่รีไซเคิลได้นั้นจะเก็บเฉพาะขยะที่สะอาด</w:t>
      </w:r>
      <w:proofErr w:type="gramStart"/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ส่วนขยะที่สกปรกไม่สามารถรีไซเคิลได้</w:t>
      </w:r>
      <w:proofErr w:type="gramEnd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 xml:space="preserve"> เช่น ขยะสด ขยะที่สามารถเผาได้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ขยะที่ไม่สามารถเผาได้ควรจะแยกสีถุงบรรจุขยะให้ชัดเจน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>2.</w:t>
      </w: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ขยะที่รีไซเคิลได้นั้นจะนำไปผลิตเป็นผลิตภัณฑ์นำกลับมาใช้ใหม่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ดังนั้นไม่ควรทิ้งขยะที่จะนำมารีไซเคิลได้ปะปนกัน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แยกถุงทิ้งและแสดงหน้าถุงบรรจุให้ชัดเจนว่าเป็นขยะแบบไหน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lastRenderedPageBreak/>
        <w:t>3.</w:t>
      </w:r>
      <w:r w:rsidRPr="00D04D34">
        <w:rPr>
          <w:rFonts w:ascii="Arial" w:eastAsia="Times New Roman" w:hAnsi="Arial" w:cs="DSN AnuRak"/>
          <w:b/>
          <w:bCs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ควรจะแยกวันเก็บขยะให้ชัดเจนว่าวันไหนจะเก็บขยะประเภทใด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u w:val="single"/>
          <w:cs/>
        </w:rPr>
        <w:t>วิธีการแยกขยะ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1.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กระป๋อง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กระป๋องควรจะแยกประเภทว่าเป็นอลูมิเนียมหรือว่าเหล็กและควรล้างทำความสะอาดภายในให้เรียบร้อยก่อน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4191000" cy="1181100"/>
            <wp:effectExtent l="19050" t="0" r="0" b="0"/>
            <wp:docPr id="1" name="Picture 1" descr="http://www.crma.ac.th/medept/komi/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rma.ac.th/medept/komi/ca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2.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กระดาษ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 xml:space="preserve">กระดาษจะแยกเป็น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4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ประเภทหลักๆคือ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2.1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กระดาษหนังสือพิมพ์และใบปลิว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2.2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นิตยสาร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2.3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กล่องกระดาษ</w:t>
      </w:r>
      <w:proofErr w:type="gramStart"/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ควรแยกเอาส่วนที่เป็นโลหะออกให้หมด</w:t>
      </w:r>
      <w:proofErr w:type="gramEnd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 xml:space="preserve"> เช่น </w:t>
      </w:r>
      <w:proofErr w:type="spellStart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แม๊กเย็บ</w:t>
      </w:r>
      <w:proofErr w:type="spellEnd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กล่อง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2.4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กล่องนม</w:t>
      </w:r>
      <w:proofErr w:type="gramStart"/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ควรคลี่ออกและล้างให้สะอาดก่อนทิ้ง</w:t>
      </w:r>
      <w:proofErr w:type="gramEnd"/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1428750" cy="971550"/>
            <wp:effectExtent l="19050" t="0" r="0" b="0"/>
            <wp:docPr id="2" name="Picture 2" descr="http://www.crma.ac.th/medept/komi/gomi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rma.ac.th/medept/komi/gomi9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1428750" cy="1143000"/>
            <wp:effectExtent l="19050" t="0" r="0" b="0"/>
            <wp:docPr id="3" name="Picture 3" descr="http://www.crma.ac.th/medept/komi/gomi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rma.ac.th/medept/komi/gomi1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1428750" cy="1143000"/>
            <wp:effectExtent l="19050" t="0" r="0" b="0"/>
            <wp:docPr id="4" name="Picture 4" descr="http://www.crma.ac.th/medept/komi/gomi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rma.ac.th/medept/komi/gomi11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1428750" cy="1314450"/>
            <wp:effectExtent l="19050" t="0" r="0" b="0"/>
            <wp:docPr id="5" name="Picture 5" descr="http://www.crma.ac.th/medept/komi/gomi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rma.ac.th/medept/komi/gomi10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</w:pPr>
    </w:p>
    <w:p w:rsid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</w:pP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lastRenderedPageBreak/>
        <w:t xml:space="preserve">3.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เสื้อผ้า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เสื้อผ้าที่จะนำไปรีไซเคิล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ควรเป็นเสื้อผ้าที่ไม่สกปรก แค่มีรอยขาดนิดหน่อยหรือเป็นรู กระดุมหลุดเป็นตัน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1104900" cy="1047750"/>
            <wp:effectExtent l="19050" t="0" r="0" b="0"/>
            <wp:docPr id="6" name="Picture 6" descr="http://www.crma.ac.th/medept/komi/shi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crma.ac.th/medept/komi/shir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                      </w:t>
      </w: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914400" cy="1295400"/>
            <wp:effectExtent l="19050" t="0" r="0" b="0"/>
            <wp:docPr id="7" name="Picture 7" descr="http://www.crma.ac.th/medept/komi/shir%20(1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rma.ac.th/medept/komi/shir%20(1)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4.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ขวด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ขวดควรแยกเป็นขวดใส ขวดสีชา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และขวดสีอื่นๆ และควรล้างทำความสะอาดก่อนนำมาส่ง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4152900" cy="1314450"/>
            <wp:effectExtent l="19050" t="0" r="0" b="0"/>
            <wp:docPr id="8" name="Picture 8" descr="http://www.crma.ac.th/medept/komi/b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crma.ac.th/medept/komi/bin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ควรแยกฝาที่เป็นโลหะทิ้งไปกับขยะที่ไม่สามารถเผาได้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ฝาพลาสติกทิ้งไปกับขวดพลาสติก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ส่วนขวดที่แตกแล้วทิ้งไปกับขยะที่ไม่สามารถเผาได้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5.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พลาสติกต่างๆ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b/>
          <w:bCs/>
          <w:color w:val="333333"/>
          <w:sz w:val="45"/>
          <w:szCs w:val="45"/>
        </w:rPr>
        <w:t> 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ขวดพลาสติกควรจะล้างทำความสะอาดก่อนทิ้ง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3067050" cy="1809750"/>
            <wp:effectExtent l="19050" t="0" r="0" b="0"/>
            <wp:docPr id="9" name="Picture 9" descr="http://www.crma.ac.th/medept/komi/plas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crma.ac.th/medept/komi/plas1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พลาสติกบรรจุภัณฑ์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เฉพาะสีขาวควรล้างทำความสะอาดก่อนทิ้ง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lastRenderedPageBreak/>
        <w:drawing>
          <wp:inline distT="0" distB="0" distL="0" distR="0">
            <wp:extent cx="2933700" cy="1104900"/>
            <wp:effectExtent l="19050" t="0" r="0" b="0"/>
            <wp:docPr id="10" name="Picture 10" descr="http://www.crma.ac.th/medept/komi/plas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crma.ac.th/medept/komi/plas2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ถุงพลาสติก ขวดพลาสติก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ควรล้างทำความสะอาดก่อนทิ้ง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4495800" cy="1085850"/>
            <wp:effectExtent l="19050" t="0" r="0" b="0"/>
            <wp:docPr id="11" name="Picture 11" descr="http://www.crma.ac.th/medept/komi/pla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crma.ac.th/medept/komi/plas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u w:val="single"/>
          <w:cs/>
        </w:rPr>
        <w:t>ขยะอื่นๆ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u w:val="single"/>
        </w:rPr>
        <w:t xml:space="preserve">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u w:val="single"/>
          <w:cs/>
        </w:rPr>
        <w:t>ที่ต้องผ่านกระบวนการก่อนนำกลับมาใช้ และที่ไม่สามารถนำกลับมาใช้ได้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1.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ขยะที่สามารถเผาได้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เป็นประเภทขยะสด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ขยะที่ไม่สามารถนำไปรีไซเคิลได้ เช่น ของเล่น ตุ๊กตา หนังสัตว์ ผ้า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แต่ควรแยกส่วนที่เป็นโลหะออกเสียก่อน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2114550" cy="1276350"/>
            <wp:effectExtent l="19050" t="0" r="0" b="0"/>
            <wp:docPr id="12" name="Picture 12" descr="http://www.crma.ac.th/medept/komi/ve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crma.ac.th/medept/komi/veg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1066800" cy="1276350"/>
            <wp:effectExtent l="19050" t="0" r="0" b="0"/>
            <wp:docPr id="13" name="Picture 13" descr="http://www.crma.ac.th/medept/komi/dall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crma.ac.th/medept/komi/dall1.gi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1104900" cy="1276350"/>
            <wp:effectExtent l="19050" t="0" r="0" b="0"/>
            <wp:docPr id="14" name="Picture 14" descr="http://www.crma.ac.th/medept/komi/dal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crma.ac.th/medept/komi/dall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ขยะสด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ควรรีดน้ำออกให้เหลือน้อยที่สุดและพันด้วยกระดาษหนังสือพิมพ์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ไม่ควรใส่ถุงพลาสติกแล้วนำมาทิ้ง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ผ้าอ้อมที่ใช้แล้วควรห่อด้วยกระดาษหนังสือพิมพ์ก่อนนำมาทิ้ง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2.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ขยะที่ไม่สามารถเผาได้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แก้ว โลหะ เครื่องใช้ไฟฟ้า เตารีด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proofErr w:type="spellStart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หม้อตัม</w:t>
      </w:r>
      <w:proofErr w:type="spellEnd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 xml:space="preserve">น้ำ </w:t>
      </w:r>
      <w:proofErr w:type="spellStart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ทิ่</w:t>
      </w:r>
      <w:proofErr w:type="spellEnd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ปิ้งขนมปัง ที่เป่าผม</w:t>
      </w: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โทรทัศน์ ตู้เย็น เครื่องปรับอากาศ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เครื่องซักผ้า วิทยุ เป็นตัน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ข้อควรระวัง</w:t>
      </w: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แก้ว มีด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ของมีคมควรห่อด้วยกระดาษหนังสือพิมพ์ก่อนทิ้ง</w:t>
      </w: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 xml:space="preserve">กระป๋องสเปรย์ควรเจาะรู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2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รูก่อนนำมาทิ้ง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lastRenderedPageBreak/>
        <w:drawing>
          <wp:inline distT="0" distB="0" distL="0" distR="0">
            <wp:extent cx="1143000" cy="685800"/>
            <wp:effectExtent l="19050" t="0" r="0" b="0"/>
            <wp:docPr id="15" name="Picture 15" descr="http://www.crma.ac.th/medept/komi/hamon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crma.ac.th/medept/komi/hamono.g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1143000" cy="666750"/>
            <wp:effectExtent l="19050" t="0" r="0" b="0"/>
            <wp:docPr id="16" name="Picture 16" descr="http://www.crma.ac.th/medept/komi/gomi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crma.ac.th/medept/komi/gomi5.gi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</w:t>
      </w: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1143000" cy="1047750"/>
            <wp:effectExtent l="19050" t="0" r="0" b="0"/>
            <wp:docPr id="17" name="Picture 17" descr="http://www.crma.ac.th/medept/komi/gomi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crma.ac.th/medept/komi/gomi6.gi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</w:t>
      </w: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2000250" cy="952500"/>
            <wp:effectExtent l="19050" t="0" r="0" b="0"/>
            <wp:docPr id="18" name="Picture 18" descr="http://www.crma.ac.th/medept/komi/gomi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crma.ac.th/medept/komi/gomi15.gi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</w:t>
      </w: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2000250" cy="952500"/>
            <wp:effectExtent l="19050" t="0" r="0" b="0"/>
            <wp:docPr id="19" name="Picture 19" descr="http://www.crma.ac.th/medept/komi/gomi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crma.ac.th/medept/komi/gomi14.gi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3.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ขยะที่มีขนาดใหญ่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เฟอร์นิเจอร์</w:t>
      </w: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เครื่องเสียง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จักรยานยนต์เป็นตัน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1333500" cy="685800"/>
            <wp:effectExtent l="19050" t="0" r="0" b="0"/>
            <wp:docPr id="20" name="Picture 20" descr="http://www.crma.ac.th/medept/komi/kaxe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crma.ac.th/medept/komi/kaxet.gi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933450" cy="914400"/>
            <wp:effectExtent l="19050" t="0" r="0" b="0"/>
            <wp:docPr id="21" name="Picture 21" descr="http://www.crma.ac.th/medept/komi/raj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crma.ac.th/medept/komi/raji.gif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914400" cy="971550"/>
            <wp:effectExtent l="19050" t="0" r="0" b="0"/>
            <wp:docPr id="22" name="Picture 22" descr="http://www.crma.ac.th/medept/komi/suiha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crma.ac.th/medept/komi/suihan.gif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762000" cy="1123950"/>
            <wp:effectExtent l="19050" t="0" r="0" b="0"/>
            <wp:docPr id="23" name="Picture 23" descr="http://www.crma.ac.th/medept/komi/tansu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crma.ac.th/medept/komi/tansu.gif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2457450" cy="1981200"/>
            <wp:effectExtent l="19050" t="0" r="0" b="0"/>
            <wp:docPr id="24" name="Picture 24" descr="http://www.crma.ac.th/medept/komi/by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crma.ac.th/medept/komi/byc.gif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4.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ขยะเป็นพิษ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ถ่านไฟฉาย หลอดไฟฟ้า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ควรใส่ถุงพลาสติกก่อนนำมาทิ้ง ถ้าหลอดแตกให้ทิ้งเป็นขยะเผาไม่ได้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noProof/>
          <w:color w:val="333333"/>
          <w:sz w:val="45"/>
          <w:szCs w:val="45"/>
        </w:rPr>
        <w:drawing>
          <wp:inline distT="0" distB="0" distL="0" distR="0">
            <wp:extent cx="2647950" cy="838200"/>
            <wp:effectExtent l="19050" t="0" r="0" b="0"/>
            <wp:docPr id="25" name="Picture 25" descr="http://www.crma.ac.th/medept/komi/ga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crma.ac.th/medept/komi/gas.gif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b/>
          <w:bCs/>
          <w:color w:val="333333"/>
          <w:sz w:val="45"/>
          <w:szCs w:val="45"/>
        </w:rPr>
        <w:t>   </w:t>
      </w:r>
    </w:p>
    <w:p w:rsid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 w:hint="cs"/>
          <w:b/>
          <w:bCs/>
          <w:color w:val="333333"/>
          <w:sz w:val="45"/>
          <w:szCs w:val="45"/>
          <w:u w:val="single"/>
        </w:rPr>
      </w:pPr>
    </w:p>
    <w:p w:rsid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 w:hint="cs"/>
          <w:b/>
          <w:bCs/>
          <w:color w:val="333333"/>
          <w:sz w:val="45"/>
          <w:szCs w:val="45"/>
          <w:u w:val="single"/>
        </w:rPr>
      </w:pP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u w:val="single"/>
          <w:cs/>
        </w:rPr>
        <w:lastRenderedPageBreak/>
        <w:t>ผลกระทบต่อสุขภาพอันเกิดจากขยะพิษประเภทต่าง ๆ</w:t>
      </w:r>
      <w:r w:rsidRPr="00D04D34">
        <w:rPr>
          <w:rFonts w:ascii="Arial" w:eastAsia="Times New Roman" w:hAnsi="Arial" w:cs="DSN AnuRak"/>
          <w:b/>
          <w:bCs/>
          <w:color w:val="333333"/>
          <w:sz w:val="45"/>
          <w:szCs w:val="45"/>
        </w:rPr>
        <w:t> 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ประเภทของสาร ผลิตภัณฑ์ที่พบ ผลต่อสุขภาพ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1.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สารปรอท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หลอด</w:t>
      </w:r>
      <w:proofErr w:type="spellStart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ฟลูออเรสเซนต์</w:t>
      </w:r>
      <w:proofErr w:type="spellEnd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 xml:space="preserve"> ปวด</w:t>
      </w:r>
      <w:proofErr w:type="spellStart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ศรีษะ</w:t>
      </w:r>
      <w:proofErr w:type="spellEnd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 xml:space="preserve"> ง่วงนอน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อ่อนเพลีย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หลอดนีออน ซึมเซา อารมณ์แปรปรวน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จิตใจไม่สงบ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กระจกส่องหน้า ประสาทหลอน สมองสับสน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สมองอักเสบ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2.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สารตะกั่ว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แบตเตอรี่รถยนต์ ปวด</w:t>
      </w:r>
      <w:proofErr w:type="spellStart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ศรีษะ</w:t>
      </w:r>
      <w:proofErr w:type="spellEnd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 xml:space="preserve"> อ่อนเพลีย ซีดลง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ปวดหลัง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ยาฆ่าแมลง ยาปราบศัตรูพืช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ปวดเมื่อยตามกล้ามเนื้อ มีอาการทางสมอง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ตะกอนสี หมึกพิมพ์ ฯลฯ ทำให้ความจำเสื่อม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ชักกระตุกและหมดสติลง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3.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สารแมงกานีส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ถ่านไฟฉาย ตะกอนสี ปวด</w:t>
      </w:r>
      <w:proofErr w:type="spellStart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ศรีษะ</w:t>
      </w:r>
      <w:proofErr w:type="spellEnd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 xml:space="preserve"> ง่วงนอน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จิตใจไม่สงบ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เครื่องเคลือบดินเผา ประสาทหลอน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เกิดตะคริวที่แขน ชา สมองสับสน สมองอักเสบ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4.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สารแคดเมียม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ถ่านนาฬิกาควอตซ์ ทำให้เกิด</w:t>
      </w:r>
      <w:proofErr w:type="spellStart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โรคอิ</w:t>
      </w:r>
      <w:proofErr w:type="spellEnd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ไต-</w:t>
      </w:r>
      <w:proofErr w:type="spellStart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อิ</w:t>
      </w:r>
      <w:proofErr w:type="spellEnd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ไต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อาการปวดในกระดูก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5.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สารฟอสฟอรัส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ยาเบื่อหนู ตะกอนสี ฯลฯ เหงือกบวม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เยื้อบุปากอักเสบ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</w:rPr>
        <w:t xml:space="preserve">6. </w:t>
      </w:r>
      <w:r w:rsidRPr="00D04D34">
        <w:rPr>
          <w:rFonts w:ascii="DSN AnuRak" w:eastAsia="Times New Roman" w:hAnsi="DSN AnuRak" w:cs="DSN AnuRak"/>
          <w:b/>
          <w:bCs/>
          <w:color w:val="333333"/>
          <w:sz w:val="45"/>
          <w:szCs w:val="45"/>
          <w:cs/>
        </w:rPr>
        <w:t>สารเคมี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สเปรย์ ยาย้อมผม ยาทาเล็บ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เกิดการระคายเคืองต่อผิวหนัง</w:t>
      </w:r>
    </w:p>
    <w:p w:rsidR="00D04D34" w:rsidRPr="00D04D34" w:rsidRDefault="00D04D34" w:rsidP="00D04D34">
      <w:pPr>
        <w:shd w:val="clear" w:color="auto" w:fill="FFFFFF"/>
        <w:spacing w:after="0"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ประเภทอื่น ๆ ยาล้างเล็บ ยาฆ่าแมลง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และเยื่อบุทางเดินหายใจ ปวด</w:t>
      </w:r>
      <w:proofErr w:type="spellStart"/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ศรีษะ</w:t>
      </w:r>
      <w:proofErr w:type="spellEnd"/>
    </w:p>
    <w:p w:rsidR="00D04D34" w:rsidRPr="00D04D34" w:rsidRDefault="00D04D34" w:rsidP="00D04D34">
      <w:pPr>
        <w:shd w:val="clear" w:color="auto" w:fill="FFFFFF"/>
        <w:spacing w:line="240" w:lineRule="auto"/>
        <w:rPr>
          <w:rFonts w:ascii="DSN AnuRak" w:eastAsia="Times New Roman" w:hAnsi="DSN AnuRak" w:cs="DSN AnuRak"/>
          <w:color w:val="333333"/>
          <w:sz w:val="45"/>
          <w:szCs w:val="45"/>
        </w:rPr>
      </w:pPr>
      <w:r w:rsidRPr="00D04D34">
        <w:rPr>
          <w:rFonts w:ascii="Arial" w:eastAsia="Times New Roman" w:hAnsi="Arial" w:cs="DSN AnuRak"/>
          <w:color w:val="333333"/>
          <w:sz w:val="45"/>
          <w:szCs w:val="45"/>
        </w:rPr>
        <w:t>   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ยารักษาโรค ยากำจัดวัชพืช หายใจขัด เป็นลม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</w:rPr>
        <w:t xml:space="preserve"> </w:t>
      </w:r>
      <w:r w:rsidRPr="00D04D34">
        <w:rPr>
          <w:rFonts w:ascii="DSN AnuRak" w:eastAsia="Times New Roman" w:hAnsi="DSN AnuRak" w:cs="DSN AnuRak"/>
          <w:color w:val="333333"/>
          <w:sz w:val="45"/>
          <w:szCs w:val="45"/>
          <w:cs/>
        </w:rPr>
        <w:t>ฯลฯ</w:t>
      </w:r>
    </w:p>
    <w:p w:rsidR="00662504" w:rsidRPr="00D04D34" w:rsidRDefault="00662504" w:rsidP="00D04D34">
      <w:pPr>
        <w:rPr>
          <w:rFonts w:ascii="DSN AnuRak" w:hAnsi="DSN AnuRak" w:cs="DSN AnuRak"/>
        </w:rPr>
      </w:pPr>
    </w:p>
    <w:sectPr w:rsidR="00662504" w:rsidRPr="00D04D34" w:rsidSect="006625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SN AnuRak">
    <w:panose1 w:val="00000400000000000000"/>
    <w:charset w:val="00"/>
    <w:family w:val="auto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>
    <w:applyBreakingRules/>
  </w:compat>
  <w:rsids>
    <w:rsidRoot w:val="00D04D34"/>
    <w:rsid w:val="000D5DDE"/>
    <w:rsid w:val="00224808"/>
    <w:rsid w:val="00662504"/>
    <w:rsid w:val="00D04D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504"/>
  </w:style>
  <w:style w:type="paragraph" w:styleId="1">
    <w:name w:val="heading 1"/>
    <w:basedOn w:val="a"/>
    <w:link w:val="10"/>
    <w:uiPriority w:val="9"/>
    <w:qFormat/>
    <w:rsid w:val="00D04D34"/>
    <w:pPr>
      <w:spacing w:after="0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4D34"/>
    <w:rPr>
      <w:strike w:val="0"/>
      <w:dstrike w:val="0"/>
      <w:color w:val="336699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D04D3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D04D34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0"/>
    <w:link w:val="1"/>
    <w:uiPriority w:val="9"/>
    <w:rsid w:val="00D04D34"/>
    <w:rPr>
      <w:rFonts w:ascii="Angsana New" w:eastAsia="Times New Roman" w:hAnsi="Angsana New" w:cs="Angsana New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0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2475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67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778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08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841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930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886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633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3163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915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990438">
                                                          <w:marLeft w:val="0"/>
                                                          <w:marRight w:val="0"/>
                                                          <w:marTop w:val="900"/>
                                                          <w:marBottom w:val="9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0044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3035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6923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633477">
                                                                          <w:marLeft w:val="-600"/>
                                                                          <w:marRight w:val="-600"/>
                                                                          <w:marTop w:val="0"/>
                                                                          <w:marBottom w:val="600"/>
                                                                          <w:divBdr>
                                                                            <w:top w:val="single" w:sz="12" w:space="23" w:color="DDDDDD"/>
                                                                            <w:left w:val="single" w:sz="12" w:space="30" w:color="DDDDDD"/>
                                                                            <w:bottom w:val="single" w:sz="12" w:space="23" w:color="DDDDDD"/>
                                                                            <w:right w:val="single" w:sz="12" w:space="30" w:color="DDDDDD"/>
                                                                          </w:divBdr>
                                                                          <w:divsChild>
                                                                            <w:div w:id="981616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1726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83250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61108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1267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01258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86696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6181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05535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6253543">
                                                                                      <w:marLeft w:val="547"/>
                                                                                      <w:marRight w:val="0"/>
                                                                                      <w:marTop w:val="154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46692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17560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305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5244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770690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568186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13743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97824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615712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13083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563166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186755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979558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9153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35313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411633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12992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205345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811809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788264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19630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429071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472041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01651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436834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44452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0552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118903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252171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991991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42672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0510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5053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92568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920575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78874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989216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93771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935088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55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11684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8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0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265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21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650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723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499652">
                                          <w:marLeft w:val="0"/>
                                          <w:marRight w:val="0"/>
                                          <w:marTop w:val="45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525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1945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18" Type="http://schemas.openxmlformats.org/officeDocument/2006/relationships/image" Target="media/image15.gif"/><Relationship Id="rId26" Type="http://schemas.openxmlformats.org/officeDocument/2006/relationships/image" Target="media/image23.gif"/><Relationship Id="rId3" Type="http://schemas.openxmlformats.org/officeDocument/2006/relationships/webSettings" Target="webSettings.xml"/><Relationship Id="rId21" Type="http://schemas.openxmlformats.org/officeDocument/2006/relationships/image" Target="media/image18.gif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image" Target="media/image14.gif"/><Relationship Id="rId25" Type="http://schemas.openxmlformats.org/officeDocument/2006/relationships/image" Target="media/image22.gif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0" Type="http://schemas.openxmlformats.org/officeDocument/2006/relationships/image" Target="media/image17.gi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24" Type="http://schemas.openxmlformats.org/officeDocument/2006/relationships/image" Target="media/image21.gif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23" Type="http://schemas.openxmlformats.org/officeDocument/2006/relationships/image" Target="media/image20.gif"/><Relationship Id="rId28" Type="http://schemas.openxmlformats.org/officeDocument/2006/relationships/image" Target="media/image25.gif"/><Relationship Id="rId10" Type="http://schemas.openxmlformats.org/officeDocument/2006/relationships/image" Target="media/image7.gif"/><Relationship Id="rId19" Type="http://schemas.openxmlformats.org/officeDocument/2006/relationships/image" Target="media/image16.gif"/><Relationship Id="rId4" Type="http://schemas.openxmlformats.org/officeDocument/2006/relationships/image" Target="media/image1.jpeg"/><Relationship Id="rId9" Type="http://schemas.openxmlformats.org/officeDocument/2006/relationships/image" Target="media/image6.gif"/><Relationship Id="rId14" Type="http://schemas.openxmlformats.org/officeDocument/2006/relationships/image" Target="media/image11.gif"/><Relationship Id="rId22" Type="http://schemas.openxmlformats.org/officeDocument/2006/relationships/image" Target="media/image19.gif"/><Relationship Id="rId27" Type="http://schemas.openxmlformats.org/officeDocument/2006/relationships/image" Target="media/image24.gi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1238</Words>
  <Characters>7063</Characters>
  <Application>Microsoft Office Word</Application>
  <DocSecurity>0</DocSecurity>
  <Lines>58</Lines>
  <Paragraphs>16</Paragraphs>
  <ScaleCrop>false</ScaleCrop>
  <Company>TTT Computer</Company>
  <LinksUpToDate>false</LinksUpToDate>
  <CharactersWithSpaces>8285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Mr.Robin ThaiSakon</dc:creator>
  <cp:keywords/>
  <dc:description/>
  <cp:lastModifiedBy>Mr.Robin ThaiSakon</cp:lastModifiedBy>
  <cp:revision>1</cp:revision>
  <dcterms:created xsi:type="dcterms:W3CDTF">2015-05-27T08:14:00Z</dcterms:created>
  <dcterms:modified xsi:type="dcterms:W3CDTF">2015-05-27T08:18:00Z</dcterms:modified>
</cp:coreProperties>
</file>